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63"/>
        <w:gridCol w:w="2803"/>
        <w:gridCol w:w="2394"/>
      </w:tblGrid>
      <w:tr w:rsidR="000B1F08" w:rsidRPr="00565936" w14:paraId="5A3CB2B8" w14:textId="77777777" w:rsidTr="00FD3994">
        <w:trPr>
          <w:trHeight w:val="340"/>
          <w:jc w:val="center"/>
        </w:trPr>
        <w:tc>
          <w:tcPr>
            <w:tcW w:w="2132" w:type="pct"/>
            <w:vAlign w:val="center"/>
          </w:tcPr>
          <w:p w14:paraId="36EE4E1A" w14:textId="77777777" w:rsidR="000B1F08" w:rsidRPr="00565936" w:rsidRDefault="000B1F08" w:rsidP="00FD3994">
            <w:pPr>
              <w:widowControl w:val="0"/>
              <w:spacing w:line="276" w:lineRule="auto"/>
              <w:ind w:right="-1"/>
              <w:contextualSpacing/>
              <w:rPr>
                <w:rFonts w:ascii="Times New Roman" w:hAnsi="Times New Roman" w:cs="Times New Roman"/>
                <w:b/>
                <w:bCs/>
              </w:rPr>
            </w:pPr>
            <w:r w:rsidRPr="00565936">
              <w:rPr>
                <w:rFonts w:ascii="Times New Roman" w:hAnsi="Times New Roman" w:cs="Times New Roman"/>
                <w:b/>
                <w:bCs/>
              </w:rPr>
              <w:t>Öğrenci Adı Soyadı</w:t>
            </w:r>
          </w:p>
        </w:tc>
        <w:tc>
          <w:tcPr>
            <w:tcW w:w="1547" w:type="pct"/>
            <w:vAlign w:val="center"/>
          </w:tcPr>
          <w:p w14:paraId="6F371A74" w14:textId="77777777" w:rsidR="000B1F08" w:rsidRPr="00565936" w:rsidRDefault="000B1F08" w:rsidP="00BC0C53">
            <w:pPr>
              <w:widowControl w:val="0"/>
              <w:spacing w:line="276" w:lineRule="auto"/>
              <w:ind w:right="-1"/>
              <w:contextualSpacing/>
              <w:jc w:val="both"/>
              <w:rPr>
                <w:rFonts w:ascii="Times New Roman" w:hAnsi="Times New Roman" w:cs="Times New Roman"/>
              </w:rPr>
            </w:pPr>
          </w:p>
        </w:tc>
        <w:tc>
          <w:tcPr>
            <w:tcW w:w="1321" w:type="pct"/>
            <w:vAlign w:val="center"/>
          </w:tcPr>
          <w:p w14:paraId="2FFEBA45" w14:textId="77777777" w:rsidR="000B1F08" w:rsidRPr="00565936" w:rsidRDefault="000B1F08" w:rsidP="00FD3994">
            <w:pPr>
              <w:widowControl w:val="0"/>
              <w:spacing w:line="276" w:lineRule="auto"/>
              <w:ind w:right="-1"/>
              <w:contextualSpacing/>
              <w:rPr>
                <w:rFonts w:ascii="Times New Roman" w:hAnsi="Times New Roman" w:cs="Times New Roman"/>
              </w:rPr>
            </w:pPr>
            <w:r w:rsidRPr="00565936">
              <w:rPr>
                <w:rFonts w:ascii="Times New Roman" w:hAnsi="Times New Roman" w:cs="Times New Roman"/>
              </w:rPr>
              <w:t>Numarası:</w:t>
            </w:r>
          </w:p>
        </w:tc>
      </w:tr>
      <w:tr w:rsidR="000B1F08" w:rsidRPr="00565936" w14:paraId="4E769E55" w14:textId="77777777" w:rsidTr="00FD3994">
        <w:trPr>
          <w:trHeight w:val="340"/>
          <w:jc w:val="center"/>
        </w:trPr>
        <w:tc>
          <w:tcPr>
            <w:tcW w:w="2132" w:type="pct"/>
            <w:vAlign w:val="center"/>
          </w:tcPr>
          <w:p w14:paraId="65A12BE3" w14:textId="40FF92E5" w:rsidR="000B1F08" w:rsidRPr="00565936" w:rsidRDefault="000B1F08" w:rsidP="00FD3994">
            <w:pPr>
              <w:widowControl w:val="0"/>
              <w:spacing w:line="276" w:lineRule="auto"/>
              <w:ind w:right="-1"/>
              <w:contextualSpacing/>
              <w:rPr>
                <w:rFonts w:ascii="Times New Roman" w:hAnsi="Times New Roman" w:cs="Times New Roman"/>
                <w:b/>
              </w:rPr>
            </w:pPr>
            <w:r w:rsidRPr="00565936">
              <w:rPr>
                <w:rFonts w:ascii="Times New Roman" w:hAnsi="Times New Roman" w:cs="Times New Roman"/>
                <w:b/>
              </w:rPr>
              <w:t>Bölüm / Program Adı</w:t>
            </w:r>
          </w:p>
        </w:tc>
        <w:tc>
          <w:tcPr>
            <w:tcW w:w="2868" w:type="pct"/>
            <w:gridSpan w:val="2"/>
            <w:vAlign w:val="center"/>
          </w:tcPr>
          <w:p w14:paraId="731D84A5" w14:textId="77777777" w:rsidR="000B1F08" w:rsidRPr="00565936" w:rsidRDefault="000B1F08" w:rsidP="00BC0C53">
            <w:pPr>
              <w:widowControl w:val="0"/>
              <w:spacing w:line="276" w:lineRule="auto"/>
              <w:ind w:right="-1"/>
              <w:contextualSpacing/>
              <w:jc w:val="both"/>
              <w:rPr>
                <w:rFonts w:ascii="Times New Roman" w:hAnsi="Times New Roman" w:cs="Times New Roman"/>
              </w:rPr>
            </w:pPr>
          </w:p>
        </w:tc>
      </w:tr>
      <w:tr w:rsidR="000B1F08" w:rsidRPr="00565936" w14:paraId="23246F8B" w14:textId="77777777" w:rsidTr="00FD3994">
        <w:trPr>
          <w:trHeight w:val="340"/>
          <w:jc w:val="center"/>
        </w:trPr>
        <w:tc>
          <w:tcPr>
            <w:tcW w:w="2132" w:type="pct"/>
            <w:vAlign w:val="center"/>
          </w:tcPr>
          <w:p w14:paraId="37A50E67" w14:textId="49D1E7B8" w:rsidR="000B1F08" w:rsidRPr="00565936" w:rsidRDefault="000B1F08" w:rsidP="00FD3994">
            <w:pPr>
              <w:widowControl w:val="0"/>
              <w:spacing w:line="276" w:lineRule="auto"/>
              <w:ind w:right="-1"/>
              <w:contextualSpacing/>
              <w:rPr>
                <w:rFonts w:ascii="Times New Roman" w:hAnsi="Times New Roman" w:cs="Times New Roman"/>
                <w:b/>
              </w:rPr>
            </w:pPr>
            <w:r w:rsidRPr="00565936">
              <w:rPr>
                <w:rFonts w:ascii="Times New Roman" w:hAnsi="Times New Roman" w:cs="Times New Roman"/>
                <w:b/>
              </w:rPr>
              <w:t xml:space="preserve">Danışman </w:t>
            </w:r>
            <w:r w:rsidR="007C2943" w:rsidRPr="00565936">
              <w:rPr>
                <w:rFonts w:ascii="Times New Roman" w:hAnsi="Times New Roman" w:cs="Times New Roman"/>
                <w:b/>
              </w:rPr>
              <w:t>Unvanı</w:t>
            </w:r>
            <w:r w:rsidRPr="00565936">
              <w:rPr>
                <w:rFonts w:ascii="Times New Roman" w:hAnsi="Times New Roman" w:cs="Times New Roman"/>
                <w:b/>
              </w:rPr>
              <w:t xml:space="preserve"> Adı Soyadı </w:t>
            </w:r>
          </w:p>
        </w:tc>
        <w:tc>
          <w:tcPr>
            <w:tcW w:w="2868" w:type="pct"/>
            <w:gridSpan w:val="2"/>
            <w:vAlign w:val="center"/>
          </w:tcPr>
          <w:p w14:paraId="522651FE" w14:textId="77777777" w:rsidR="000B1F08" w:rsidRPr="00565936" w:rsidRDefault="000B1F08" w:rsidP="00BC0C53">
            <w:pPr>
              <w:widowControl w:val="0"/>
              <w:spacing w:line="276" w:lineRule="auto"/>
              <w:ind w:right="-1"/>
              <w:contextualSpacing/>
              <w:jc w:val="both"/>
              <w:rPr>
                <w:rFonts w:ascii="Times New Roman" w:hAnsi="Times New Roman" w:cs="Times New Roman"/>
              </w:rPr>
            </w:pPr>
          </w:p>
        </w:tc>
      </w:tr>
      <w:tr w:rsidR="000B1F08" w:rsidRPr="00565936" w14:paraId="4606B945" w14:textId="77777777" w:rsidTr="00FD3994">
        <w:trPr>
          <w:trHeight w:val="340"/>
          <w:jc w:val="center"/>
        </w:trPr>
        <w:tc>
          <w:tcPr>
            <w:tcW w:w="2132" w:type="pct"/>
            <w:vAlign w:val="center"/>
          </w:tcPr>
          <w:p w14:paraId="47D7DB0C" w14:textId="77777777" w:rsidR="000B1F08" w:rsidRPr="00565936" w:rsidRDefault="000B1F08" w:rsidP="00FD3994">
            <w:pPr>
              <w:widowControl w:val="0"/>
              <w:spacing w:line="276" w:lineRule="auto"/>
              <w:ind w:right="-1"/>
              <w:contextualSpacing/>
              <w:rPr>
                <w:rFonts w:ascii="Times New Roman" w:hAnsi="Times New Roman" w:cs="Times New Roman"/>
                <w:b/>
              </w:rPr>
            </w:pPr>
            <w:r w:rsidRPr="00565936">
              <w:rPr>
                <w:rFonts w:ascii="Times New Roman" w:hAnsi="Times New Roman" w:cs="Times New Roman"/>
                <w:b/>
              </w:rPr>
              <w:t>Kayıt Olduğu Yarıyıl</w:t>
            </w:r>
            <w:r w:rsidRPr="00565936">
              <w:rPr>
                <w:rFonts w:ascii="Times New Roman" w:hAnsi="Times New Roman" w:cs="Times New Roman"/>
                <w:b/>
              </w:rPr>
              <w:tab/>
              <w:t xml:space="preserve">               </w:t>
            </w:r>
          </w:p>
        </w:tc>
        <w:tc>
          <w:tcPr>
            <w:tcW w:w="2868" w:type="pct"/>
            <w:gridSpan w:val="2"/>
            <w:vAlign w:val="center"/>
          </w:tcPr>
          <w:p w14:paraId="3EFB3400" w14:textId="77777777" w:rsidR="000B1F08" w:rsidRPr="00565936" w:rsidRDefault="000B1F08" w:rsidP="00FD3994">
            <w:pPr>
              <w:widowControl w:val="0"/>
              <w:spacing w:line="276" w:lineRule="auto"/>
              <w:ind w:right="-1"/>
              <w:contextualSpacing/>
              <w:rPr>
                <w:rFonts w:ascii="Times New Roman" w:hAnsi="Times New Roman" w:cs="Times New Roman"/>
              </w:rPr>
            </w:pPr>
            <w:r w:rsidRPr="00565936">
              <w:rPr>
                <w:rFonts w:ascii="Times New Roman" w:hAnsi="Times New Roman" w:cs="Times New Roman"/>
              </w:rPr>
              <w:t xml:space="preserve">(20.. - 20.. ) Yarıyıllar:  </w:t>
            </w:r>
            <w:r w:rsidRPr="00565936">
              <w:rPr>
                <w:rFonts w:ascii="Times New Roman" w:hAnsi="Times New Roman" w:cs="Times New Roman"/>
              </w:rPr>
              <w:fldChar w:fldCharType="begin">
                <w:ffData>
                  <w:name w:val=""/>
                  <w:enabled/>
                  <w:calcOnExit w:val="0"/>
                  <w:checkBox>
                    <w:sizeAuto/>
                    <w:default w:val="0"/>
                  </w:checkBox>
                </w:ffData>
              </w:fldChar>
            </w:r>
            <w:r w:rsidRPr="00565936">
              <w:rPr>
                <w:rFonts w:ascii="Times New Roman" w:hAnsi="Times New Roman" w:cs="Times New Roman"/>
              </w:rPr>
              <w:instrText xml:space="preserve"> FORMCHECKBOX </w:instrText>
            </w:r>
            <w:r w:rsidRPr="00565936">
              <w:rPr>
                <w:rFonts w:ascii="Times New Roman" w:hAnsi="Times New Roman" w:cs="Times New Roman"/>
              </w:rPr>
            </w:r>
            <w:r w:rsidRPr="00565936">
              <w:rPr>
                <w:rFonts w:ascii="Times New Roman" w:hAnsi="Times New Roman" w:cs="Times New Roman"/>
              </w:rPr>
              <w:fldChar w:fldCharType="separate"/>
            </w:r>
            <w:r w:rsidRPr="00565936">
              <w:rPr>
                <w:rFonts w:ascii="Times New Roman" w:hAnsi="Times New Roman" w:cs="Times New Roman"/>
              </w:rPr>
              <w:fldChar w:fldCharType="end"/>
            </w:r>
            <w:r w:rsidRPr="00565936">
              <w:rPr>
                <w:rFonts w:ascii="Times New Roman" w:hAnsi="Times New Roman" w:cs="Times New Roman"/>
              </w:rPr>
              <w:t xml:space="preserve"> GÜZ   </w:t>
            </w:r>
            <w:r w:rsidRPr="00565936">
              <w:rPr>
                <w:rFonts w:ascii="Times New Roman" w:hAnsi="Times New Roman" w:cs="Times New Roman"/>
              </w:rPr>
              <w:fldChar w:fldCharType="begin">
                <w:ffData>
                  <w:name w:val=""/>
                  <w:enabled/>
                  <w:calcOnExit w:val="0"/>
                  <w:checkBox>
                    <w:sizeAuto/>
                    <w:default w:val="0"/>
                  </w:checkBox>
                </w:ffData>
              </w:fldChar>
            </w:r>
            <w:r w:rsidRPr="00565936">
              <w:rPr>
                <w:rFonts w:ascii="Times New Roman" w:hAnsi="Times New Roman" w:cs="Times New Roman"/>
              </w:rPr>
              <w:instrText xml:space="preserve"> FORMCHECKBOX </w:instrText>
            </w:r>
            <w:r w:rsidRPr="00565936">
              <w:rPr>
                <w:rFonts w:ascii="Times New Roman" w:hAnsi="Times New Roman" w:cs="Times New Roman"/>
              </w:rPr>
            </w:r>
            <w:r w:rsidRPr="00565936">
              <w:rPr>
                <w:rFonts w:ascii="Times New Roman" w:hAnsi="Times New Roman" w:cs="Times New Roman"/>
              </w:rPr>
              <w:fldChar w:fldCharType="separate"/>
            </w:r>
            <w:r w:rsidRPr="00565936">
              <w:rPr>
                <w:rFonts w:ascii="Times New Roman" w:hAnsi="Times New Roman" w:cs="Times New Roman"/>
              </w:rPr>
              <w:fldChar w:fldCharType="end"/>
            </w:r>
            <w:r w:rsidRPr="00565936">
              <w:rPr>
                <w:rFonts w:ascii="Times New Roman" w:hAnsi="Times New Roman" w:cs="Times New Roman"/>
              </w:rPr>
              <w:t xml:space="preserve"> BAHAR</w:t>
            </w:r>
          </w:p>
        </w:tc>
      </w:tr>
      <w:tr w:rsidR="000B1F08" w:rsidRPr="00565936" w14:paraId="3BA4CC6E" w14:textId="77777777" w:rsidTr="00FD3994">
        <w:trPr>
          <w:trHeight w:val="340"/>
          <w:jc w:val="center"/>
        </w:trPr>
        <w:tc>
          <w:tcPr>
            <w:tcW w:w="2132" w:type="pct"/>
            <w:vAlign w:val="center"/>
          </w:tcPr>
          <w:p w14:paraId="0AFE5AAB" w14:textId="77777777" w:rsidR="000B1F08" w:rsidRPr="00565936" w:rsidRDefault="000B1F08" w:rsidP="00FD3994">
            <w:pPr>
              <w:widowControl w:val="0"/>
              <w:spacing w:line="276" w:lineRule="auto"/>
              <w:ind w:right="-1"/>
              <w:contextualSpacing/>
              <w:rPr>
                <w:rFonts w:ascii="Times New Roman" w:hAnsi="Times New Roman" w:cs="Times New Roman"/>
                <w:b/>
              </w:rPr>
            </w:pPr>
            <w:r w:rsidRPr="00565936">
              <w:rPr>
                <w:rFonts w:ascii="Times New Roman" w:hAnsi="Times New Roman" w:cs="Times New Roman"/>
                <w:b/>
              </w:rPr>
              <w:t xml:space="preserve">Önceki Kayıt Dondurma Süreleri                 </w:t>
            </w:r>
          </w:p>
        </w:tc>
        <w:tc>
          <w:tcPr>
            <w:tcW w:w="2868" w:type="pct"/>
            <w:gridSpan w:val="2"/>
            <w:vAlign w:val="center"/>
          </w:tcPr>
          <w:p w14:paraId="5AE91A5A" w14:textId="77777777" w:rsidR="000B1F08" w:rsidRPr="00565936" w:rsidRDefault="000B1F08" w:rsidP="00FD3994">
            <w:pPr>
              <w:widowControl w:val="0"/>
              <w:spacing w:line="276" w:lineRule="auto"/>
              <w:ind w:right="-1"/>
              <w:contextualSpacing/>
              <w:rPr>
                <w:rFonts w:ascii="Times New Roman" w:hAnsi="Times New Roman" w:cs="Times New Roman"/>
              </w:rPr>
            </w:pPr>
            <w:r w:rsidRPr="00565936">
              <w:rPr>
                <w:rFonts w:ascii="Times New Roman" w:hAnsi="Times New Roman" w:cs="Times New Roman"/>
              </w:rPr>
              <w:t xml:space="preserve">(20.. - 20.. ) Yarıyıllar:  </w:t>
            </w:r>
            <w:r w:rsidRPr="00565936">
              <w:rPr>
                <w:rFonts w:ascii="Times New Roman" w:hAnsi="Times New Roman" w:cs="Times New Roman"/>
              </w:rPr>
              <w:fldChar w:fldCharType="begin">
                <w:ffData>
                  <w:name w:val=""/>
                  <w:enabled/>
                  <w:calcOnExit w:val="0"/>
                  <w:checkBox>
                    <w:sizeAuto/>
                    <w:default w:val="0"/>
                  </w:checkBox>
                </w:ffData>
              </w:fldChar>
            </w:r>
            <w:r w:rsidRPr="00565936">
              <w:rPr>
                <w:rFonts w:ascii="Times New Roman" w:hAnsi="Times New Roman" w:cs="Times New Roman"/>
              </w:rPr>
              <w:instrText xml:space="preserve"> FORMCHECKBOX </w:instrText>
            </w:r>
            <w:r w:rsidRPr="00565936">
              <w:rPr>
                <w:rFonts w:ascii="Times New Roman" w:hAnsi="Times New Roman" w:cs="Times New Roman"/>
              </w:rPr>
            </w:r>
            <w:r w:rsidRPr="00565936">
              <w:rPr>
                <w:rFonts w:ascii="Times New Roman" w:hAnsi="Times New Roman" w:cs="Times New Roman"/>
              </w:rPr>
              <w:fldChar w:fldCharType="separate"/>
            </w:r>
            <w:r w:rsidRPr="00565936">
              <w:rPr>
                <w:rFonts w:ascii="Times New Roman" w:hAnsi="Times New Roman" w:cs="Times New Roman"/>
              </w:rPr>
              <w:fldChar w:fldCharType="end"/>
            </w:r>
            <w:r w:rsidRPr="00565936">
              <w:rPr>
                <w:rFonts w:ascii="Times New Roman" w:hAnsi="Times New Roman" w:cs="Times New Roman"/>
              </w:rPr>
              <w:t xml:space="preserve"> GÜZ   </w:t>
            </w:r>
            <w:r w:rsidRPr="00565936">
              <w:rPr>
                <w:rFonts w:ascii="Times New Roman" w:hAnsi="Times New Roman" w:cs="Times New Roman"/>
              </w:rPr>
              <w:fldChar w:fldCharType="begin">
                <w:ffData>
                  <w:name w:val=""/>
                  <w:enabled/>
                  <w:calcOnExit w:val="0"/>
                  <w:checkBox>
                    <w:sizeAuto/>
                    <w:default w:val="0"/>
                  </w:checkBox>
                </w:ffData>
              </w:fldChar>
            </w:r>
            <w:r w:rsidRPr="00565936">
              <w:rPr>
                <w:rFonts w:ascii="Times New Roman" w:hAnsi="Times New Roman" w:cs="Times New Roman"/>
              </w:rPr>
              <w:instrText xml:space="preserve"> FORMCHECKBOX </w:instrText>
            </w:r>
            <w:r w:rsidRPr="00565936">
              <w:rPr>
                <w:rFonts w:ascii="Times New Roman" w:hAnsi="Times New Roman" w:cs="Times New Roman"/>
              </w:rPr>
            </w:r>
            <w:r w:rsidRPr="00565936">
              <w:rPr>
                <w:rFonts w:ascii="Times New Roman" w:hAnsi="Times New Roman" w:cs="Times New Roman"/>
              </w:rPr>
              <w:fldChar w:fldCharType="separate"/>
            </w:r>
            <w:r w:rsidRPr="00565936">
              <w:rPr>
                <w:rFonts w:ascii="Times New Roman" w:hAnsi="Times New Roman" w:cs="Times New Roman"/>
              </w:rPr>
              <w:fldChar w:fldCharType="end"/>
            </w:r>
            <w:r w:rsidRPr="00565936">
              <w:rPr>
                <w:rFonts w:ascii="Times New Roman" w:hAnsi="Times New Roman" w:cs="Times New Roman"/>
              </w:rPr>
              <w:t xml:space="preserve"> BAHAR</w:t>
            </w:r>
          </w:p>
        </w:tc>
      </w:tr>
      <w:tr w:rsidR="000B1F08" w:rsidRPr="00565936" w14:paraId="1D7B78D2" w14:textId="77777777" w:rsidTr="00FD3994">
        <w:trPr>
          <w:trHeight w:val="340"/>
          <w:jc w:val="center"/>
        </w:trPr>
        <w:tc>
          <w:tcPr>
            <w:tcW w:w="2132" w:type="pct"/>
            <w:vAlign w:val="center"/>
          </w:tcPr>
          <w:p w14:paraId="3C437AB8" w14:textId="77777777" w:rsidR="000B1F08" w:rsidRPr="00565936" w:rsidRDefault="000B1F08" w:rsidP="00FD3994">
            <w:pPr>
              <w:widowControl w:val="0"/>
              <w:spacing w:line="276" w:lineRule="auto"/>
              <w:ind w:right="-1"/>
              <w:contextualSpacing/>
              <w:rPr>
                <w:rFonts w:ascii="Times New Roman" w:hAnsi="Times New Roman" w:cs="Times New Roman"/>
                <w:b/>
              </w:rPr>
            </w:pPr>
            <w:r w:rsidRPr="00565936">
              <w:rPr>
                <w:rFonts w:ascii="Times New Roman" w:hAnsi="Times New Roman" w:cs="Times New Roman"/>
                <w:b/>
              </w:rPr>
              <w:t xml:space="preserve">Önceki Kayıt Dondurma Nedenleri               </w:t>
            </w:r>
          </w:p>
        </w:tc>
        <w:tc>
          <w:tcPr>
            <w:tcW w:w="2868" w:type="pct"/>
            <w:gridSpan w:val="2"/>
            <w:vAlign w:val="center"/>
          </w:tcPr>
          <w:p w14:paraId="03C7A7C2" w14:textId="77777777" w:rsidR="000B1F08" w:rsidRPr="00565936" w:rsidRDefault="000B1F08" w:rsidP="00FD3994">
            <w:pPr>
              <w:widowControl w:val="0"/>
              <w:spacing w:line="276" w:lineRule="auto"/>
              <w:ind w:right="-1"/>
              <w:contextualSpacing/>
              <w:rPr>
                <w:rFonts w:ascii="Times New Roman" w:hAnsi="Times New Roman" w:cs="Times New Roman"/>
              </w:rPr>
            </w:pPr>
          </w:p>
        </w:tc>
      </w:tr>
      <w:tr w:rsidR="000B1F08" w:rsidRPr="00565936" w14:paraId="3D3DF5A8" w14:textId="77777777" w:rsidTr="00FD3994">
        <w:trPr>
          <w:trHeight w:val="340"/>
          <w:jc w:val="center"/>
        </w:trPr>
        <w:tc>
          <w:tcPr>
            <w:tcW w:w="2132" w:type="pct"/>
            <w:vAlign w:val="center"/>
          </w:tcPr>
          <w:p w14:paraId="24D6E4BC" w14:textId="77777777" w:rsidR="000B1F08" w:rsidRPr="00565936" w:rsidRDefault="000B1F08" w:rsidP="00FD3994">
            <w:pPr>
              <w:widowControl w:val="0"/>
              <w:spacing w:line="276" w:lineRule="auto"/>
              <w:ind w:right="-1"/>
              <w:contextualSpacing/>
              <w:rPr>
                <w:rFonts w:ascii="Times New Roman" w:hAnsi="Times New Roman" w:cs="Times New Roman"/>
                <w:b/>
              </w:rPr>
            </w:pPr>
            <w:r w:rsidRPr="00565936">
              <w:rPr>
                <w:rFonts w:ascii="Times New Roman" w:hAnsi="Times New Roman" w:cs="Times New Roman"/>
                <w:b/>
              </w:rPr>
              <w:t>Talep Edilen Kayıt Dondurma Dönem(leri)</w:t>
            </w:r>
          </w:p>
        </w:tc>
        <w:tc>
          <w:tcPr>
            <w:tcW w:w="2868" w:type="pct"/>
            <w:gridSpan w:val="2"/>
            <w:vAlign w:val="center"/>
          </w:tcPr>
          <w:p w14:paraId="6311CEF8" w14:textId="77777777" w:rsidR="000B1F08" w:rsidRPr="00565936" w:rsidRDefault="000B1F08" w:rsidP="00FD3994">
            <w:pPr>
              <w:widowControl w:val="0"/>
              <w:spacing w:line="276" w:lineRule="auto"/>
              <w:ind w:right="-1"/>
              <w:contextualSpacing/>
              <w:rPr>
                <w:rFonts w:ascii="Times New Roman" w:hAnsi="Times New Roman" w:cs="Times New Roman"/>
              </w:rPr>
            </w:pPr>
            <w:r w:rsidRPr="00565936">
              <w:rPr>
                <w:rFonts w:ascii="Times New Roman" w:hAnsi="Times New Roman" w:cs="Times New Roman"/>
              </w:rPr>
              <w:t xml:space="preserve">(20.. - 20.. ) Yarıyıllar:  </w:t>
            </w:r>
            <w:r w:rsidRPr="00565936">
              <w:rPr>
                <w:rFonts w:ascii="Times New Roman" w:hAnsi="Times New Roman" w:cs="Times New Roman"/>
              </w:rPr>
              <w:fldChar w:fldCharType="begin">
                <w:ffData>
                  <w:name w:val=""/>
                  <w:enabled/>
                  <w:calcOnExit w:val="0"/>
                  <w:checkBox>
                    <w:sizeAuto/>
                    <w:default w:val="0"/>
                  </w:checkBox>
                </w:ffData>
              </w:fldChar>
            </w:r>
            <w:r w:rsidRPr="00565936">
              <w:rPr>
                <w:rFonts w:ascii="Times New Roman" w:hAnsi="Times New Roman" w:cs="Times New Roman"/>
              </w:rPr>
              <w:instrText xml:space="preserve"> FORMCHECKBOX </w:instrText>
            </w:r>
            <w:r w:rsidRPr="00565936">
              <w:rPr>
                <w:rFonts w:ascii="Times New Roman" w:hAnsi="Times New Roman" w:cs="Times New Roman"/>
              </w:rPr>
            </w:r>
            <w:r w:rsidRPr="00565936">
              <w:rPr>
                <w:rFonts w:ascii="Times New Roman" w:hAnsi="Times New Roman" w:cs="Times New Roman"/>
              </w:rPr>
              <w:fldChar w:fldCharType="separate"/>
            </w:r>
            <w:r w:rsidRPr="00565936">
              <w:rPr>
                <w:rFonts w:ascii="Times New Roman" w:hAnsi="Times New Roman" w:cs="Times New Roman"/>
              </w:rPr>
              <w:fldChar w:fldCharType="end"/>
            </w:r>
            <w:r w:rsidRPr="00565936">
              <w:rPr>
                <w:rFonts w:ascii="Times New Roman" w:hAnsi="Times New Roman" w:cs="Times New Roman"/>
              </w:rPr>
              <w:t xml:space="preserve"> GÜZ   </w:t>
            </w:r>
            <w:r w:rsidRPr="00565936">
              <w:rPr>
                <w:rFonts w:ascii="Times New Roman" w:hAnsi="Times New Roman" w:cs="Times New Roman"/>
              </w:rPr>
              <w:fldChar w:fldCharType="begin">
                <w:ffData>
                  <w:name w:val=""/>
                  <w:enabled/>
                  <w:calcOnExit w:val="0"/>
                  <w:checkBox>
                    <w:sizeAuto/>
                    <w:default w:val="0"/>
                  </w:checkBox>
                </w:ffData>
              </w:fldChar>
            </w:r>
            <w:r w:rsidRPr="00565936">
              <w:rPr>
                <w:rFonts w:ascii="Times New Roman" w:hAnsi="Times New Roman" w:cs="Times New Roman"/>
              </w:rPr>
              <w:instrText xml:space="preserve"> FORMCHECKBOX </w:instrText>
            </w:r>
            <w:r w:rsidRPr="00565936">
              <w:rPr>
                <w:rFonts w:ascii="Times New Roman" w:hAnsi="Times New Roman" w:cs="Times New Roman"/>
              </w:rPr>
            </w:r>
            <w:r w:rsidRPr="00565936">
              <w:rPr>
                <w:rFonts w:ascii="Times New Roman" w:hAnsi="Times New Roman" w:cs="Times New Roman"/>
              </w:rPr>
              <w:fldChar w:fldCharType="separate"/>
            </w:r>
            <w:r w:rsidRPr="00565936">
              <w:rPr>
                <w:rFonts w:ascii="Times New Roman" w:hAnsi="Times New Roman" w:cs="Times New Roman"/>
              </w:rPr>
              <w:fldChar w:fldCharType="end"/>
            </w:r>
            <w:r w:rsidRPr="00565936">
              <w:rPr>
                <w:rFonts w:ascii="Times New Roman" w:hAnsi="Times New Roman" w:cs="Times New Roman"/>
              </w:rPr>
              <w:t xml:space="preserve"> BAHAR</w:t>
            </w:r>
          </w:p>
        </w:tc>
      </w:tr>
    </w:tbl>
    <w:p w14:paraId="392639C1" w14:textId="77777777" w:rsidR="000B1F08" w:rsidRPr="00565936" w:rsidRDefault="000B1F08" w:rsidP="000B1F08">
      <w:pPr>
        <w:widowControl w:val="0"/>
        <w:ind w:right="-1"/>
        <w:contextualSpacing/>
        <w:jc w:val="both"/>
        <w:rPr>
          <w:rFonts w:ascii="Times New Roman" w:hAnsi="Times New Roman" w:cs="Times New Roman"/>
          <w:b/>
          <w:bCs/>
          <w:sz w:val="20"/>
          <w:szCs w:val="20"/>
        </w:rPr>
      </w:pPr>
    </w:p>
    <w:p w14:paraId="3B602812" w14:textId="77777777" w:rsidR="000B1F08" w:rsidRPr="00565936" w:rsidRDefault="000B1F08" w:rsidP="000B1F08">
      <w:pPr>
        <w:widowControl w:val="0"/>
        <w:spacing w:line="276" w:lineRule="auto"/>
        <w:ind w:right="-1"/>
        <w:contextualSpacing/>
        <w:jc w:val="both"/>
        <w:rPr>
          <w:rFonts w:ascii="Times New Roman" w:hAnsi="Times New Roman" w:cs="Times New Roman"/>
        </w:rPr>
      </w:pPr>
    </w:p>
    <w:p w14:paraId="72EE204A" w14:textId="77777777" w:rsidR="000B1F08" w:rsidRPr="00565936" w:rsidRDefault="000B1F08" w:rsidP="000B1F08">
      <w:pPr>
        <w:widowControl w:val="0"/>
        <w:spacing w:line="276" w:lineRule="auto"/>
        <w:ind w:right="-1"/>
        <w:contextualSpacing/>
        <w:jc w:val="both"/>
        <w:rPr>
          <w:rFonts w:ascii="Times New Roman" w:hAnsi="Times New Roman" w:cs="Times New Roman"/>
          <w:b/>
          <w:bCs/>
        </w:rPr>
      </w:pPr>
      <w:r w:rsidRPr="00565936">
        <w:rPr>
          <w:rFonts w:ascii="Times New Roman" w:hAnsi="Times New Roman" w:cs="Times New Roman"/>
          <w:b/>
          <w:bCs/>
        </w:rPr>
        <w:t xml:space="preserve">                                                </w:t>
      </w:r>
      <w:r w:rsidRPr="00565936">
        <w:rPr>
          <w:rFonts w:ascii="Times New Roman" w:hAnsi="Times New Roman" w:cs="Times New Roman"/>
          <w:bCs/>
        </w:rPr>
        <w:t>………………………………</w:t>
      </w:r>
      <w:r w:rsidRPr="00565936">
        <w:rPr>
          <w:rFonts w:ascii="Times New Roman" w:hAnsi="Times New Roman" w:cs="Times New Roman"/>
          <w:b/>
          <w:bCs/>
        </w:rPr>
        <w:t xml:space="preserve"> BÖLÜM BAŞKANLIĞINA</w:t>
      </w:r>
    </w:p>
    <w:p w14:paraId="6EE8EEB9" w14:textId="77777777" w:rsidR="000B1F08" w:rsidRPr="00565936" w:rsidRDefault="000B1F08" w:rsidP="000B1F08">
      <w:pPr>
        <w:widowControl w:val="0"/>
        <w:spacing w:line="276" w:lineRule="auto"/>
        <w:ind w:right="-1"/>
        <w:contextualSpacing/>
        <w:jc w:val="both"/>
        <w:rPr>
          <w:rFonts w:ascii="Times New Roman" w:hAnsi="Times New Roman" w:cs="Times New Roman"/>
          <w:b/>
          <w:bCs/>
        </w:rPr>
      </w:pPr>
    </w:p>
    <w:p w14:paraId="791B199A" w14:textId="77777777" w:rsidR="000B1F08" w:rsidRPr="00565936" w:rsidRDefault="000B1F08" w:rsidP="000B1F08">
      <w:pPr>
        <w:widowControl w:val="0"/>
        <w:spacing w:line="276" w:lineRule="auto"/>
        <w:ind w:right="-1" w:firstLine="708"/>
        <w:contextualSpacing/>
        <w:jc w:val="both"/>
        <w:rPr>
          <w:rFonts w:ascii="Times New Roman" w:hAnsi="Times New Roman" w:cs="Times New Roman"/>
          <w:bCs/>
        </w:rPr>
      </w:pPr>
      <w:r w:rsidRPr="00565936">
        <w:rPr>
          <w:rFonts w:ascii="Times New Roman" w:hAnsi="Times New Roman" w:cs="Times New Roman"/>
          <w:bCs/>
        </w:rPr>
        <w:t xml:space="preserve">Aşağıda açıkladığım nedenlerle öğrenim süremi ........................................(*) yarıyılında/yarıyıllarında dondurmak istiyorum. </w:t>
      </w:r>
    </w:p>
    <w:p w14:paraId="1FB22674" w14:textId="3E1CAA7F" w:rsidR="000B1F08" w:rsidRPr="00565936" w:rsidRDefault="000B1F08" w:rsidP="000B1F08">
      <w:pPr>
        <w:widowControl w:val="0"/>
        <w:spacing w:line="276" w:lineRule="auto"/>
        <w:ind w:right="-1"/>
        <w:contextualSpacing/>
        <w:jc w:val="both"/>
        <w:rPr>
          <w:rFonts w:ascii="Times New Roman" w:hAnsi="Times New Roman" w:cs="Times New Roman"/>
          <w:bCs/>
        </w:rPr>
      </w:pPr>
      <w:r w:rsidRPr="00565936">
        <w:rPr>
          <w:rFonts w:ascii="Times New Roman" w:hAnsi="Times New Roman" w:cs="Times New Roman"/>
          <w:bCs/>
        </w:rPr>
        <w:t xml:space="preserve">Gereğini arz ederim.                </w:t>
      </w:r>
      <w:r w:rsidR="00FD3994" w:rsidRPr="00565936">
        <w:rPr>
          <w:rFonts w:ascii="Times New Roman" w:hAnsi="Times New Roman" w:cs="Times New Roman"/>
          <w:bCs/>
        </w:rPr>
        <w:tab/>
      </w:r>
      <w:r w:rsidR="00FD3994" w:rsidRPr="00565936">
        <w:rPr>
          <w:rFonts w:ascii="Times New Roman" w:hAnsi="Times New Roman" w:cs="Times New Roman"/>
          <w:bCs/>
        </w:rPr>
        <w:tab/>
      </w:r>
      <w:r w:rsidR="00FD3994" w:rsidRPr="00565936">
        <w:rPr>
          <w:rFonts w:ascii="Times New Roman" w:hAnsi="Times New Roman" w:cs="Times New Roman"/>
          <w:bCs/>
        </w:rPr>
        <w:tab/>
      </w:r>
      <w:r w:rsidR="00FD3994" w:rsidRPr="00565936">
        <w:rPr>
          <w:rFonts w:ascii="Times New Roman" w:hAnsi="Times New Roman" w:cs="Times New Roman"/>
          <w:bCs/>
        </w:rPr>
        <w:tab/>
      </w:r>
      <w:r w:rsidR="00FD3994" w:rsidRPr="00565936">
        <w:rPr>
          <w:rFonts w:ascii="Times New Roman" w:hAnsi="Times New Roman" w:cs="Times New Roman"/>
          <w:bCs/>
        </w:rPr>
        <w:tab/>
      </w:r>
      <w:r w:rsidR="00FD3994" w:rsidRPr="00565936">
        <w:rPr>
          <w:rFonts w:ascii="Times New Roman" w:hAnsi="Times New Roman" w:cs="Times New Roman"/>
          <w:bCs/>
        </w:rPr>
        <w:tab/>
        <w:t xml:space="preserve"> …. / …. / 20…</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9"/>
        <w:gridCol w:w="4551"/>
      </w:tblGrid>
      <w:tr w:rsidR="000B1F08" w:rsidRPr="00565936" w14:paraId="0BC437A5" w14:textId="77777777" w:rsidTr="000B1F08">
        <w:tc>
          <w:tcPr>
            <w:tcW w:w="4519" w:type="dxa"/>
          </w:tcPr>
          <w:p w14:paraId="308DE585" w14:textId="77777777" w:rsidR="000B1F08" w:rsidRPr="00565936" w:rsidRDefault="000B1F08" w:rsidP="00BC0C53">
            <w:pPr>
              <w:widowControl w:val="0"/>
              <w:spacing w:line="276" w:lineRule="auto"/>
              <w:contextualSpacing/>
              <w:jc w:val="both"/>
              <w:rPr>
                <w:rFonts w:ascii="Times New Roman" w:hAnsi="Times New Roman" w:cs="Times New Roman"/>
              </w:rPr>
            </w:pPr>
          </w:p>
        </w:tc>
        <w:tc>
          <w:tcPr>
            <w:tcW w:w="4551" w:type="dxa"/>
          </w:tcPr>
          <w:p w14:paraId="58AD5CC5" w14:textId="77777777" w:rsidR="000B1F08" w:rsidRPr="00565936" w:rsidRDefault="000B1F08" w:rsidP="00BC0C53">
            <w:pPr>
              <w:widowControl w:val="0"/>
              <w:spacing w:line="276" w:lineRule="auto"/>
              <w:ind w:right="-711"/>
              <w:contextualSpacing/>
              <w:jc w:val="center"/>
              <w:rPr>
                <w:rFonts w:ascii="Times New Roman" w:hAnsi="Times New Roman" w:cs="Times New Roman"/>
                <w:color w:val="808080" w:themeColor="background1" w:themeShade="80"/>
              </w:rPr>
            </w:pPr>
            <w:r w:rsidRPr="00565936">
              <w:rPr>
                <w:rFonts w:ascii="Times New Roman" w:hAnsi="Times New Roman" w:cs="Times New Roman"/>
                <w:color w:val="808080" w:themeColor="background1" w:themeShade="80"/>
              </w:rPr>
              <w:t>Öğrenci Adı Soyadı İmza</w:t>
            </w:r>
          </w:p>
          <w:p w14:paraId="040EAD2F" w14:textId="77777777" w:rsidR="000B1F08" w:rsidRPr="00565936" w:rsidRDefault="000B1F08" w:rsidP="00BC0C53">
            <w:pPr>
              <w:widowControl w:val="0"/>
              <w:spacing w:line="276" w:lineRule="auto"/>
              <w:ind w:right="-711"/>
              <w:contextualSpacing/>
              <w:jc w:val="center"/>
              <w:rPr>
                <w:rFonts w:ascii="Times New Roman" w:hAnsi="Times New Roman" w:cs="Times New Roman"/>
                <w:color w:val="808080" w:themeColor="background1" w:themeShade="80"/>
              </w:rPr>
            </w:pPr>
          </w:p>
          <w:p w14:paraId="4EAADBEF" w14:textId="77777777" w:rsidR="000B1F08" w:rsidRPr="00565936" w:rsidRDefault="000B1F08" w:rsidP="00BC0C53">
            <w:pPr>
              <w:widowControl w:val="0"/>
              <w:spacing w:line="276" w:lineRule="auto"/>
              <w:ind w:right="-711"/>
              <w:contextualSpacing/>
              <w:jc w:val="center"/>
              <w:rPr>
                <w:rFonts w:ascii="Times New Roman" w:hAnsi="Times New Roman" w:cs="Times New Roman"/>
              </w:rPr>
            </w:pPr>
          </w:p>
        </w:tc>
      </w:tr>
    </w:tbl>
    <w:p w14:paraId="606BF3B5" w14:textId="77777777" w:rsidR="000B1F08" w:rsidRPr="00565936" w:rsidRDefault="000B1F08" w:rsidP="000B1F08">
      <w:pPr>
        <w:widowControl w:val="0"/>
        <w:ind w:right="-1"/>
        <w:contextualSpacing/>
        <w:jc w:val="both"/>
        <w:rPr>
          <w:rFonts w:ascii="Times New Roman" w:hAnsi="Times New Roman" w:cs="Times New Roman"/>
          <w:bCs/>
          <w:sz w:val="20"/>
          <w:szCs w:val="20"/>
        </w:rPr>
      </w:pPr>
      <w:r w:rsidRPr="00565936">
        <w:rPr>
          <w:rFonts w:ascii="Times New Roman" w:hAnsi="Times New Roman" w:cs="Times New Roman"/>
          <w:b/>
          <w:bCs/>
          <w:sz w:val="20"/>
          <w:szCs w:val="20"/>
        </w:rPr>
        <w:t xml:space="preserve">(*) </w:t>
      </w:r>
      <w:r w:rsidRPr="00565936">
        <w:rPr>
          <w:rFonts w:ascii="Times New Roman" w:hAnsi="Times New Roman" w:cs="Times New Roman"/>
          <w:bCs/>
          <w:sz w:val="20"/>
          <w:szCs w:val="20"/>
        </w:rPr>
        <w:t xml:space="preserve">Kayıt dondurulması talep edilen yarıyıl (lar), </w:t>
      </w:r>
      <w:r w:rsidRPr="00565936">
        <w:rPr>
          <w:rFonts w:ascii="Times New Roman" w:hAnsi="Times New Roman" w:cs="Times New Roman"/>
          <w:b/>
          <w:bCs/>
          <w:sz w:val="20"/>
          <w:szCs w:val="20"/>
          <w:u w:val="single"/>
        </w:rPr>
        <w:t>bir yarıyıl ise “202.. - 202.. Güz veya 202.. - 202.. Bahar”</w:t>
      </w:r>
      <w:r w:rsidRPr="00565936">
        <w:rPr>
          <w:rFonts w:ascii="Times New Roman" w:hAnsi="Times New Roman" w:cs="Times New Roman"/>
          <w:bCs/>
          <w:sz w:val="20"/>
          <w:szCs w:val="20"/>
        </w:rPr>
        <w:t xml:space="preserve">; </w:t>
      </w:r>
      <w:r w:rsidRPr="00565936">
        <w:rPr>
          <w:rFonts w:ascii="Times New Roman" w:hAnsi="Times New Roman" w:cs="Times New Roman"/>
          <w:b/>
          <w:bCs/>
          <w:sz w:val="20"/>
          <w:szCs w:val="20"/>
          <w:u w:val="single"/>
        </w:rPr>
        <w:t>iki yarıyıl/ ise “202.. - 202.. Güz ve Bahar”</w:t>
      </w:r>
      <w:r w:rsidRPr="00565936">
        <w:rPr>
          <w:rFonts w:ascii="Times New Roman" w:hAnsi="Times New Roman" w:cs="Times New Roman"/>
          <w:bCs/>
          <w:sz w:val="20"/>
          <w:szCs w:val="20"/>
        </w:rPr>
        <w:t xml:space="preserve"> işaretlenerek ilgili yıla ait tarihler ve yarıyıl (lar) belirtilmelidir.</w:t>
      </w:r>
    </w:p>
    <w:p w14:paraId="019763ED" w14:textId="77777777" w:rsidR="000B1F08" w:rsidRPr="00565936" w:rsidRDefault="000B1F08" w:rsidP="000B1F08">
      <w:pPr>
        <w:widowControl w:val="0"/>
        <w:spacing w:line="276" w:lineRule="auto"/>
        <w:ind w:right="-1"/>
        <w:contextualSpacing/>
        <w:jc w:val="both"/>
        <w:rPr>
          <w:rFonts w:ascii="Times New Roman" w:hAnsi="Times New Roman" w:cs="Times New Roman"/>
          <w:b/>
        </w:rPr>
      </w:pPr>
    </w:p>
    <w:p w14:paraId="0420B673" w14:textId="77777777" w:rsidR="000B1F08" w:rsidRPr="00565936" w:rsidRDefault="000B1F08" w:rsidP="000B1F08">
      <w:pPr>
        <w:widowControl w:val="0"/>
        <w:ind w:right="-1"/>
        <w:contextualSpacing/>
        <w:jc w:val="both"/>
        <w:rPr>
          <w:rFonts w:ascii="Times New Roman" w:hAnsi="Times New Roman" w:cs="Times New Roma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65"/>
        <w:gridCol w:w="5595"/>
      </w:tblGrid>
      <w:tr w:rsidR="000B1F08" w:rsidRPr="00565936" w14:paraId="52BD75FC" w14:textId="77777777" w:rsidTr="000B1F08">
        <w:trPr>
          <w:trHeight w:val="1714"/>
          <w:jc w:val="center"/>
        </w:trPr>
        <w:tc>
          <w:tcPr>
            <w:tcW w:w="1912" w:type="pct"/>
          </w:tcPr>
          <w:p w14:paraId="76041D06" w14:textId="77777777" w:rsidR="000B1F08" w:rsidRPr="00565936" w:rsidRDefault="000B1F08" w:rsidP="00BC0C53">
            <w:pPr>
              <w:widowControl w:val="0"/>
              <w:ind w:right="-1"/>
              <w:contextualSpacing/>
              <w:rPr>
                <w:rFonts w:ascii="Times New Roman" w:hAnsi="Times New Roman" w:cs="Times New Roman"/>
                <w:b/>
              </w:rPr>
            </w:pPr>
            <w:r w:rsidRPr="00565936">
              <w:rPr>
                <w:rFonts w:ascii="Times New Roman" w:hAnsi="Times New Roman" w:cs="Times New Roman"/>
                <w:b/>
              </w:rPr>
              <w:t>Kayıt Dondurma Talebinin Gerekçesi:</w:t>
            </w:r>
          </w:p>
          <w:p w14:paraId="3B885937" w14:textId="77777777" w:rsidR="000B1F08" w:rsidRPr="00565936" w:rsidRDefault="000B1F08" w:rsidP="00BC0C53">
            <w:pPr>
              <w:widowControl w:val="0"/>
              <w:ind w:right="-1"/>
              <w:contextualSpacing/>
              <w:rPr>
                <w:rFonts w:ascii="Times New Roman" w:hAnsi="Times New Roman" w:cs="Times New Roman"/>
                <w:color w:val="808080" w:themeColor="background1" w:themeShade="80"/>
                <w:sz w:val="18"/>
                <w:szCs w:val="18"/>
              </w:rPr>
            </w:pPr>
            <w:r w:rsidRPr="00565936">
              <w:rPr>
                <w:rFonts w:ascii="Times New Roman" w:hAnsi="Times New Roman" w:cs="Times New Roman"/>
                <w:color w:val="808080" w:themeColor="background1" w:themeShade="80"/>
                <w:sz w:val="18"/>
                <w:szCs w:val="18"/>
              </w:rPr>
              <w:t>(Öğrenci tarafından doldurulacaktır)</w:t>
            </w:r>
          </w:p>
          <w:p w14:paraId="6053595C" w14:textId="77777777" w:rsidR="000B1F08" w:rsidRPr="00565936" w:rsidRDefault="000B1F08" w:rsidP="00BC0C53">
            <w:pPr>
              <w:widowControl w:val="0"/>
              <w:ind w:right="-1"/>
              <w:contextualSpacing/>
              <w:rPr>
                <w:rFonts w:ascii="Times New Roman" w:hAnsi="Times New Roman" w:cs="Times New Roman"/>
                <w:color w:val="808080" w:themeColor="background1" w:themeShade="80"/>
                <w:sz w:val="18"/>
                <w:szCs w:val="18"/>
              </w:rPr>
            </w:pPr>
          </w:p>
          <w:p w14:paraId="79B16D49" w14:textId="77777777" w:rsidR="000B1F08" w:rsidRPr="00565936" w:rsidRDefault="000B1F08" w:rsidP="00BC0C53">
            <w:pPr>
              <w:widowControl w:val="0"/>
              <w:ind w:right="-1"/>
              <w:contextualSpacing/>
              <w:rPr>
                <w:rFonts w:ascii="Times New Roman" w:hAnsi="Times New Roman" w:cs="Times New Roman"/>
                <w:color w:val="808080" w:themeColor="background1" w:themeShade="80"/>
                <w:sz w:val="18"/>
                <w:szCs w:val="18"/>
              </w:rPr>
            </w:pPr>
          </w:p>
          <w:p w14:paraId="59D87745" w14:textId="77777777" w:rsidR="000B1F08" w:rsidRPr="00565936" w:rsidRDefault="000B1F08" w:rsidP="00BC0C53">
            <w:pPr>
              <w:widowControl w:val="0"/>
              <w:ind w:right="-1"/>
              <w:contextualSpacing/>
              <w:rPr>
                <w:rFonts w:ascii="Times New Roman" w:hAnsi="Times New Roman" w:cs="Times New Roman"/>
                <w:color w:val="808080" w:themeColor="background1" w:themeShade="80"/>
                <w:sz w:val="18"/>
                <w:szCs w:val="18"/>
              </w:rPr>
            </w:pPr>
          </w:p>
          <w:p w14:paraId="068CA078" w14:textId="77777777" w:rsidR="000B1F08" w:rsidRPr="00565936" w:rsidRDefault="000B1F08" w:rsidP="00BC0C53">
            <w:pPr>
              <w:widowControl w:val="0"/>
              <w:ind w:right="-1"/>
              <w:contextualSpacing/>
              <w:rPr>
                <w:rFonts w:ascii="Times New Roman" w:hAnsi="Times New Roman" w:cs="Times New Roman"/>
                <w:color w:val="808080" w:themeColor="background1" w:themeShade="80"/>
                <w:sz w:val="18"/>
                <w:szCs w:val="18"/>
              </w:rPr>
            </w:pPr>
          </w:p>
          <w:p w14:paraId="16DA5D11" w14:textId="77777777" w:rsidR="000B1F08" w:rsidRPr="00565936" w:rsidRDefault="000B1F08" w:rsidP="00BC0C53">
            <w:pPr>
              <w:widowControl w:val="0"/>
              <w:ind w:right="-1"/>
              <w:contextualSpacing/>
              <w:rPr>
                <w:rFonts w:ascii="Times New Roman" w:hAnsi="Times New Roman" w:cs="Times New Roman"/>
                <w:sz w:val="18"/>
                <w:szCs w:val="18"/>
              </w:rPr>
            </w:pPr>
          </w:p>
        </w:tc>
        <w:tc>
          <w:tcPr>
            <w:tcW w:w="3088" w:type="pct"/>
          </w:tcPr>
          <w:p w14:paraId="52310401" w14:textId="77777777" w:rsidR="000B1F08" w:rsidRPr="00565936" w:rsidRDefault="000B1F08" w:rsidP="00BC0C53">
            <w:pPr>
              <w:widowControl w:val="0"/>
              <w:ind w:right="-1"/>
              <w:contextualSpacing/>
              <w:rPr>
                <w:rFonts w:ascii="Times New Roman" w:hAnsi="Times New Roman" w:cs="Times New Roman"/>
                <w:b/>
              </w:rPr>
            </w:pPr>
          </w:p>
          <w:p w14:paraId="690E724A" w14:textId="77777777" w:rsidR="000B1F08" w:rsidRPr="00565936" w:rsidRDefault="000B1F08" w:rsidP="00BC0C53">
            <w:pPr>
              <w:widowControl w:val="0"/>
              <w:ind w:right="-1"/>
              <w:contextualSpacing/>
              <w:rPr>
                <w:rFonts w:ascii="Times New Roman" w:hAnsi="Times New Roman" w:cs="Times New Roman"/>
                <w:b/>
              </w:rPr>
            </w:pPr>
          </w:p>
          <w:p w14:paraId="6A436728" w14:textId="77777777" w:rsidR="000B1F08" w:rsidRPr="00565936" w:rsidRDefault="000B1F08" w:rsidP="00BC0C53">
            <w:pPr>
              <w:widowControl w:val="0"/>
              <w:ind w:right="-1"/>
              <w:contextualSpacing/>
              <w:rPr>
                <w:rFonts w:ascii="Times New Roman" w:hAnsi="Times New Roman" w:cs="Times New Roman"/>
                <w:b/>
              </w:rPr>
            </w:pPr>
          </w:p>
          <w:p w14:paraId="36D96769" w14:textId="77777777" w:rsidR="000B1F08" w:rsidRPr="00565936" w:rsidRDefault="000B1F08" w:rsidP="00BC0C53">
            <w:pPr>
              <w:widowControl w:val="0"/>
              <w:ind w:right="-1"/>
              <w:contextualSpacing/>
              <w:rPr>
                <w:rFonts w:ascii="Times New Roman" w:hAnsi="Times New Roman" w:cs="Times New Roman"/>
                <w:b/>
              </w:rPr>
            </w:pPr>
          </w:p>
          <w:p w14:paraId="4D6106FA" w14:textId="77777777" w:rsidR="000B1F08" w:rsidRPr="00565936" w:rsidRDefault="000B1F08" w:rsidP="00BC0C53">
            <w:pPr>
              <w:widowControl w:val="0"/>
              <w:ind w:right="-1"/>
              <w:contextualSpacing/>
              <w:jc w:val="center"/>
              <w:rPr>
                <w:rFonts w:ascii="Times New Roman" w:hAnsi="Times New Roman" w:cs="Times New Roman"/>
                <w:b/>
              </w:rPr>
            </w:pPr>
          </w:p>
          <w:p w14:paraId="1E558AE0" w14:textId="77777777" w:rsidR="000B1F08" w:rsidRPr="00565936" w:rsidRDefault="000B1F08" w:rsidP="00BC0C53">
            <w:pPr>
              <w:widowControl w:val="0"/>
              <w:ind w:right="-1"/>
              <w:contextualSpacing/>
              <w:jc w:val="center"/>
              <w:rPr>
                <w:rFonts w:ascii="Times New Roman" w:hAnsi="Times New Roman" w:cs="Times New Roman"/>
                <w:b/>
              </w:rPr>
            </w:pPr>
          </w:p>
        </w:tc>
      </w:tr>
    </w:tbl>
    <w:p w14:paraId="496430BE" w14:textId="77777777" w:rsidR="000B1F08" w:rsidRPr="00565936" w:rsidRDefault="000B1F08" w:rsidP="000B1F08">
      <w:pPr>
        <w:widowControl w:val="0"/>
        <w:ind w:right="-1"/>
        <w:contextualSpacing/>
        <w:jc w:val="both"/>
        <w:rPr>
          <w:rFonts w:ascii="Times New Roman" w:hAnsi="Times New Roman" w:cs="Times New Roman"/>
          <w:b/>
          <w:bCs/>
        </w:rPr>
      </w:pPr>
    </w:p>
    <w:tbl>
      <w:tblPr>
        <w:tblStyle w:val="TabloKlavuzu"/>
        <w:tblW w:w="5000" w:type="pct"/>
        <w:jc w:val="center"/>
        <w:tblLook w:val="04A0" w:firstRow="1" w:lastRow="0" w:firstColumn="1" w:lastColumn="0" w:noHBand="0" w:noVBand="1"/>
      </w:tblPr>
      <w:tblGrid>
        <w:gridCol w:w="3465"/>
        <w:gridCol w:w="5595"/>
      </w:tblGrid>
      <w:tr w:rsidR="000B1F08" w:rsidRPr="00565936" w14:paraId="5C3EBF0B" w14:textId="77777777" w:rsidTr="00BC0C53">
        <w:trPr>
          <w:jc w:val="center"/>
        </w:trPr>
        <w:tc>
          <w:tcPr>
            <w:tcW w:w="1912" w:type="pct"/>
            <w:vAlign w:val="center"/>
          </w:tcPr>
          <w:p w14:paraId="23AECDF4" w14:textId="2D698817" w:rsidR="000B1F08" w:rsidRPr="00565936" w:rsidRDefault="00D31800" w:rsidP="00BC0C53">
            <w:pPr>
              <w:widowControl w:val="0"/>
              <w:spacing w:line="276" w:lineRule="auto"/>
              <w:contextualSpacing/>
              <w:rPr>
                <w:rFonts w:ascii="Times New Roman" w:hAnsi="Times New Roman" w:cs="Times New Roman"/>
                <w:b/>
              </w:rPr>
            </w:pPr>
            <w:r w:rsidRPr="00565936">
              <w:rPr>
                <w:rFonts w:ascii="Times New Roman" w:hAnsi="Times New Roman" w:cs="Times New Roman"/>
                <w:b/>
              </w:rPr>
              <w:t xml:space="preserve">Akademik </w:t>
            </w:r>
            <w:r w:rsidR="000B1F08" w:rsidRPr="00565936">
              <w:rPr>
                <w:rFonts w:ascii="Times New Roman" w:hAnsi="Times New Roman" w:cs="Times New Roman"/>
                <w:b/>
              </w:rPr>
              <w:t>Danışman Görüşü:</w:t>
            </w:r>
          </w:p>
          <w:p w14:paraId="041FD6D2" w14:textId="77777777" w:rsidR="000B1F08" w:rsidRPr="00565936" w:rsidRDefault="000B1F08" w:rsidP="00BC0C53">
            <w:pPr>
              <w:widowControl w:val="0"/>
              <w:spacing w:line="276" w:lineRule="auto"/>
              <w:contextualSpacing/>
              <w:rPr>
                <w:rFonts w:ascii="Times New Roman" w:hAnsi="Times New Roman" w:cs="Times New Roman"/>
                <w:color w:val="808080" w:themeColor="background1" w:themeShade="80"/>
                <w:sz w:val="16"/>
                <w:szCs w:val="16"/>
              </w:rPr>
            </w:pPr>
            <w:r w:rsidRPr="00565936">
              <w:rPr>
                <w:rFonts w:ascii="Times New Roman" w:hAnsi="Times New Roman" w:cs="Times New Roman"/>
                <w:color w:val="808080" w:themeColor="background1" w:themeShade="80"/>
                <w:sz w:val="16"/>
                <w:szCs w:val="16"/>
              </w:rPr>
              <w:t>(Adı Soyadı Tarih İmza)</w:t>
            </w:r>
          </w:p>
          <w:p w14:paraId="5720B516" w14:textId="77777777" w:rsidR="000B1F08" w:rsidRPr="00565936" w:rsidRDefault="000B1F08" w:rsidP="00BC0C53">
            <w:pPr>
              <w:widowControl w:val="0"/>
              <w:spacing w:line="276" w:lineRule="auto"/>
              <w:contextualSpacing/>
              <w:rPr>
                <w:rFonts w:ascii="Times New Roman" w:hAnsi="Times New Roman" w:cs="Times New Roman"/>
                <w:color w:val="808080" w:themeColor="background1" w:themeShade="80"/>
                <w:sz w:val="16"/>
                <w:szCs w:val="16"/>
              </w:rPr>
            </w:pPr>
          </w:p>
          <w:p w14:paraId="279555D5" w14:textId="77777777" w:rsidR="000B1F08" w:rsidRPr="00565936" w:rsidRDefault="000B1F08" w:rsidP="00BC0C53">
            <w:pPr>
              <w:widowControl w:val="0"/>
              <w:spacing w:line="276" w:lineRule="auto"/>
              <w:ind w:left="-709" w:right="-711"/>
              <w:contextualSpacing/>
              <w:jc w:val="both"/>
              <w:rPr>
                <w:rFonts w:ascii="Times New Roman" w:hAnsi="Times New Roman" w:cs="Times New Roman"/>
                <w:bCs/>
              </w:rPr>
            </w:pPr>
            <w:r w:rsidRPr="00565936">
              <w:rPr>
                <w:rFonts w:ascii="Times New Roman" w:hAnsi="Times New Roman" w:cs="Times New Roman"/>
                <w:bCs/>
              </w:rPr>
              <w:tab/>
            </w:r>
            <w:r w:rsidRPr="00565936">
              <w:rPr>
                <w:rFonts w:ascii="Times New Roman" w:hAnsi="Times New Roman" w:cs="Times New Roman"/>
                <w:bCs/>
              </w:rPr>
              <w:tab/>
            </w:r>
            <w:r w:rsidRPr="00565936">
              <w:rPr>
                <w:rFonts w:ascii="Times New Roman" w:hAnsi="Times New Roman" w:cs="Times New Roman"/>
                <w:bCs/>
              </w:rPr>
              <w:tab/>
            </w:r>
          </w:p>
        </w:tc>
        <w:tc>
          <w:tcPr>
            <w:tcW w:w="3088" w:type="pct"/>
            <w:vAlign w:val="center"/>
          </w:tcPr>
          <w:p w14:paraId="270A968F" w14:textId="77777777" w:rsidR="000B1F08" w:rsidRPr="00565936" w:rsidRDefault="000B1F08" w:rsidP="00BC0C53">
            <w:pPr>
              <w:widowControl w:val="0"/>
              <w:spacing w:line="276" w:lineRule="auto"/>
              <w:contextualSpacing/>
              <w:rPr>
                <w:rFonts w:ascii="Times New Roman" w:hAnsi="Times New Roman" w:cs="Times New Roman"/>
                <w:b/>
              </w:rPr>
            </w:pPr>
          </w:p>
        </w:tc>
      </w:tr>
    </w:tbl>
    <w:p w14:paraId="6E33F3B1" w14:textId="77777777" w:rsidR="000B1F08" w:rsidRPr="00565936" w:rsidRDefault="000B1F08" w:rsidP="000B1F08">
      <w:pPr>
        <w:widowControl w:val="0"/>
        <w:ind w:right="-1"/>
        <w:contextualSpacing/>
        <w:jc w:val="both"/>
        <w:rPr>
          <w:rFonts w:ascii="Times New Roman" w:hAnsi="Times New Roman" w:cs="Times New Roman"/>
          <w:bCs/>
          <w:i/>
        </w:rPr>
      </w:pPr>
      <w:r w:rsidRPr="00565936">
        <w:rPr>
          <w:rFonts w:ascii="Times New Roman" w:hAnsi="Times New Roman" w:cs="Times New Roman"/>
          <w:b/>
          <w:bCs/>
          <w:i/>
        </w:rPr>
        <w:t xml:space="preserve">Not: </w:t>
      </w:r>
      <w:r w:rsidRPr="00565936">
        <w:rPr>
          <w:rFonts w:ascii="Times New Roman" w:hAnsi="Times New Roman" w:cs="Times New Roman"/>
          <w:bCs/>
          <w:i/>
        </w:rPr>
        <w:t>Kayıt dondurma talebi bir belgeye dayalı ise mutlaka bu forma eklenmelidir.</w:t>
      </w:r>
    </w:p>
    <w:p w14:paraId="5A18C050" w14:textId="77777777" w:rsidR="000B1F08" w:rsidRPr="00565936" w:rsidRDefault="000B1F08" w:rsidP="000B1F08">
      <w:pPr>
        <w:widowControl w:val="0"/>
        <w:ind w:right="-1"/>
        <w:contextualSpacing/>
        <w:jc w:val="both"/>
        <w:rPr>
          <w:rFonts w:ascii="Times New Roman" w:hAnsi="Times New Roman" w:cs="Times New Roman"/>
          <w:b/>
          <w:i/>
        </w:rPr>
      </w:pPr>
    </w:p>
    <w:p w14:paraId="2E238C6E" w14:textId="77777777" w:rsidR="000B1F08" w:rsidRPr="00565936" w:rsidRDefault="000B1F08" w:rsidP="000B1F08">
      <w:pPr>
        <w:widowControl w:val="0"/>
        <w:ind w:right="-1"/>
        <w:contextualSpacing/>
        <w:jc w:val="both"/>
        <w:rPr>
          <w:rFonts w:ascii="Times New Roman" w:hAnsi="Times New Roman" w:cs="Times New Roman"/>
          <w:b/>
          <w:i/>
          <w:sz w:val="16"/>
          <w:szCs w:val="16"/>
        </w:rPr>
      </w:pPr>
    </w:p>
    <w:p w14:paraId="269B5247" w14:textId="6BAEDB64" w:rsidR="000B1F08" w:rsidRPr="00565936" w:rsidRDefault="000B1F08" w:rsidP="000B1F08">
      <w:pPr>
        <w:widowControl w:val="0"/>
        <w:ind w:right="-1"/>
        <w:contextualSpacing/>
        <w:jc w:val="both"/>
        <w:rPr>
          <w:rFonts w:ascii="Times New Roman" w:hAnsi="Times New Roman" w:cs="Times New Roman"/>
          <w:b/>
          <w:i/>
          <w:sz w:val="16"/>
          <w:szCs w:val="16"/>
        </w:rPr>
      </w:pPr>
      <w:r w:rsidRPr="00565936">
        <w:rPr>
          <w:rFonts w:ascii="Times New Roman" w:hAnsi="Times New Roman" w:cs="Times New Roman"/>
          <w:b/>
          <w:i/>
          <w:sz w:val="16"/>
          <w:szCs w:val="16"/>
        </w:rPr>
        <w:t>Sivas Cumhuriyet Üniversitesi Ön Lisans ve Lisans Eğitim Öğretim ve Sınav Yönetmeliği</w:t>
      </w:r>
    </w:p>
    <w:p w14:paraId="2FB04190" w14:textId="77777777" w:rsidR="000B1F08" w:rsidRPr="00565936" w:rsidRDefault="000B1F08" w:rsidP="000B1F08">
      <w:pPr>
        <w:widowControl w:val="0"/>
        <w:ind w:right="-1"/>
        <w:contextualSpacing/>
        <w:jc w:val="both"/>
        <w:rPr>
          <w:rFonts w:ascii="Times New Roman" w:hAnsi="Times New Roman" w:cs="Times New Roman"/>
          <w:sz w:val="16"/>
          <w:szCs w:val="16"/>
        </w:rPr>
      </w:pPr>
      <w:r w:rsidRPr="00565936">
        <w:rPr>
          <w:rFonts w:ascii="Times New Roman" w:hAnsi="Times New Roman" w:cs="Times New Roman"/>
          <w:b/>
          <w:bCs/>
          <w:sz w:val="16"/>
          <w:szCs w:val="16"/>
        </w:rPr>
        <w:t>MADDE 28 – </w:t>
      </w:r>
      <w:r w:rsidRPr="00565936">
        <w:rPr>
          <w:rFonts w:ascii="Times New Roman" w:hAnsi="Times New Roman" w:cs="Times New Roman"/>
          <w:sz w:val="16"/>
          <w:szCs w:val="16"/>
        </w:rPr>
        <w:t>(1) Kayıt dondurmak için yapılacak başvurular eğitim-öğretim yarıyılı başlamadan önce yapılır. Sağlık nedenine dayanan kayıt dondurma istekleri bu sürenin dışındadır. Öğrencinin kayıt dondurma isteği bir yarıyıldan/yıldan az olamaz. Ancak kayıt dondurma üst üste iki defadan fazla olmaz. Sağlıkla ilgili nedenler hariç, haklı ve geçerli nedenler çerçevesinde, belgelendirmek kaydıyla ilgili birimin yönetim kurulu kararıyla eğitim-öğretim süresince ön lisansta en çok iki yarıyıl/bir yıl, lisans eğitiminde dört yarıyıl/iki yıl süre ile kayıt dondurulabilir.</w:t>
      </w:r>
    </w:p>
    <w:p w14:paraId="17D00E00" w14:textId="77777777" w:rsidR="000B1F08" w:rsidRPr="00565936" w:rsidRDefault="000B1F08" w:rsidP="000B1F08">
      <w:pPr>
        <w:widowControl w:val="0"/>
        <w:ind w:right="-1"/>
        <w:contextualSpacing/>
        <w:jc w:val="both"/>
        <w:rPr>
          <w:rFonts w:ascii="Times New Roman" w:hAnsi="Times New Roman" w:cs="Times New Roman"/>
          <w:sz w:val="16"/>
          <w:szCs w:val="16"/>
        </w:rPr>
      </w:pPr>
      <w:r w:rsidRPr="00565936">
        <w:rPr>
          <w:rFonts w:ascii="Times New Roman" w:hAnsi="Times New Roman" w:cs="Times New Roman"/>
          <w:sz w:val="16"/>
          <w:szCs w:val="16"/>
        </w:rPr>
        <w:t>(2) Ciddi ruhsal bozukluklar nedeniyle tüm öğrenim süresi içinde en fazla iki yıl süreyle kayıt dondurulabilir. Bu süreyi aşan öğrencilerden yeniden sağlık raporu istenmek ve incelenmek suretiyle, kayıt dondurma işleminin devam edip etmeyeceğine ilgili yönetim kurulu karar verir.</w:t>
      </w:r>
    </w:p>
    <w:p w14:paraId="5844BD01" w14:textId="2C1FBE8E" w:rsidR="007A0122" w:rsidRPr="00565936" w:rsidRDefault="000B1F08" w:rsidP="000F3172">
      <w:pPr>
        <w:widowControl w:val="0"/>
        <w:ind w:right="-1"/>
        <w:contextualSpacing/>
        <w:jc w:val="both"/>
        <w:rPr>
          <w:rFonts w:ascii="Times New Roman" w:hAnsi="Times New Roman" w:cs="Times New Roman"/>
        </w:rPr>
      </w:pPr>
      <w:r w:rsidRPr="00565936">
        <w:rPr>
          <w:rFonts w:ascii="Times New Roman" w:hAnsi="Times New Roman" w:cs="Times New Roman"/>
          <w:sz w:val="16"/>
          <w:szCs w:val="16"/>
        </w:rPr>
        <w:t>(3) Öğrencinin tutuklu veya hükümlü olması durumunda, müracaat etmesi hâlinde ilgili yönetim kurulunun kararı ile bu durumun sona ereceği tarihe kadar kaydı dondurulur.</w:t>
      </w:r>
    </w:p>
    <w:sectPr w:rsidR="007A0122" w:rsidRPr="00565936" w:rsidSect="00D67041">
      <w:headerReference w:type="default" r:id="rId7"/>
      <w:footerReference w:type="default" r:id="rId8"/>
      <w:pgSz w:w="11906" w:h="16838"/>
      <w:pgMar w:top="1298" w:right="1418" w:bottom="1134" w:left="1418" w:header="709" w:footer="4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ABE597" w14:textId="77777777" w:rsidR="001A2CEA" w:rsidRDefault="001A2CEA" w:rsidP="00EA1FEC">
      <w:pPr>
        <w:spacing w:after="0" w:line="240" w:lineRule="auto"/>
      </w:pPr>
      <w:r>
        <w:separator/>
      </w:r>
    </w:p>
  </w:endnote>
  <w:endnote w:type="continuationSeparator" w:id="0">
    <w:p w14:paraId="0ED52A54" w14:textId="77777777" w:rsidR="001A2CEA" w:rsidRDefault="001A2CEA" w:rsidP="00EA1F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56708" w14:textId="0466E646" w:rsidR="00D67041" w:rsidRPr="00D67041" w:rsidRDefault="00D67041" w:rsidP="00D67041">
    <w:pPr>
      <w:pStyle w:val="AltBilgi"/>
      <w:jc w:val="right"/>
      <w:rPr>
        <w:i/>
        <w:iCs/>
      </w:rPr>
    </w:pPr>
    <w:r w:rsidRPr="00963C0A">
      <w:rPr>
        <w:i/>
        <w:iCs/>
      </w:rPr>
      <w:t>SHMYO-FORM-</w:t>
    </w:r>
    <w:r w:rsidR="000B1F08">
      <w:rPr>
        <w:i/>
        <w:iCs/>
      </w:rPr>
      <w:t>2_Ö</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D62C49" w14:textId="77777777" w:rsidR="001A2CEA" w:rsidRDefault="001A2CEA" w:rsidP="00EA1FEC">
      <w:pPr>
        <w:spacing w:after="0" w:line="240" w:lineRule="auto"/>
      </w:pPr>
      <w:r>
        <w:separator/>
      </w:r>
    </w:p>
  </w:footnote>
  <w:footnote w:type="continuationSeparator" w:id="0">
    <w:p w14:paraId="569883FA" w14:textId="77777777" w:rsidR="001A2CEA" w:rsidRDefault="001A2CEA" w:rsidP="00EA1F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1"/>
      <w:tblW w:w="1006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9"/>
      <w:gridCol w:w="6696"/>
      <w:gridCol w:w="1695"/>
    </w:tblGrid>
    <w:tr w:rsidR="00EA1FEC" w:rsidRPr="00ED5410" w14:paraId="5615B762" w14:textId="77777777" w:rsidTr="00A970B7">
      <w:trPr>
        <w:trHeight w:val="1249"/>
        <w:jc w:val="center"/>
      </w:trPr>
      <w:tc>
        <w:tcPr>
          <w:tcW w:w="1413" w:type="dxa"/>
          <w:vAlign w:val="center"/>
        </w:tcPr>
        <w:p w14:paraId="1BC89901" w14:textId="77777777" w:rsidR="00EA1FEC" w:rsidRPr="00ED5410" w:rsidRDefault="00EA1FEC" w:rsidP="00EA1FEC">
          <w:pPr>
            <w:jc w:val="center"/>
            <w:rPr>
              <w:rFonts w:ascii="Calibri" w:hAnsi="Calibri" w:cs="Calibri"/>
              <w:sz w:val="22"/>
              <w:szCs w:val="22"/>
            </w:rPr>
          </w:pPr>
          <w:r w:rsidRPr="00ED5410">
            <w:rPr>
              <w:rFonts w:ascii="Calibri" w:hAnsi="Calibri" w:cs="Calibri"/>
              <w:noProof/>
            </w:rPr>
            <w:drawing>
              <wp:inline distT="0" distB="0" distL="0" distR="0" wp14:anchorId="1A291980" wp14:editId="35C3FBD9">
                <wp:extent cx="922972" cy="904875"/>
                <wp:effectExtent l="0" t="0" r="0" b="0"/>
                <wp:docPr id="1815897558" name="Resim 1815897558" descr="C:\Users\hg\Desktop\Güncel Görev Tanımları\Yeni Görev Tanımları(Yeni)\kurumsal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hg\Desktop\Güncel Görev Tanımları\Yeni Görev Tanımları(Yeni)\kurumsal_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0468" cy="912224"/>
                        </a:xfrm>
                        <a:prstGeom prst="rect">
                          <a:avLst/>
                        </a:prstGeom>
                        <a:noFill/>
                        <a:ln>
                          <a:noFill/>
                        </a:ln>
                      </pic:spPr>
                    </pic:pic>
                  </a:graphicData>
                </a:graphic>
              </wp:inline>
            </w:drawing>
          </w:r>
        </w:p>
      </w:tc>
      <w:tc>
        <w:tcPr>
          <w:tcW w:w="7229" w:type="dxa"/>
          <w:vAlign w:val="center"/>
        </w:tcPr>
        <w:p w14:paraId="79A27A00" w14:textId="77777777" w:rsidR="00EA1FEC" w:rsidRPr="00ED5410" w:rsidRDefault="00EA1FEC" w:rsidP="00EA1FEC">
          <w:pPr>
            <w:ind w:left="10"/>
            <w:jc w:val="center"/>
            <w:rPr>
              <w:b/>
              <w:bCs/>
              <w:sz w:val="24"/>
              <w:szCs w:val="24"/>
            </w:rPr>
          </w:pPr>
          <w:r w:rsidRPr="00ED5410">
            <w:rPr>
              <w:b/>
              <w:bCs/>
              <w:sz w:val="24"/>
              <w:szCs w:val="24"/>
            </w:rPr>
            <w:t>T.C.</w:t>
          </w:r>
        </w:p>
        <w:p w14:paraId="692F4C81" w14:textId="77777777" w:rsidR="00EA1FEC" w:rsidRPr="00ED5410" w:rsidRDefault="00EA1FEC" w:rsidP="00EA1FEC">
          <w:pPr>
            <w:ind w:left="10"/>
            <w:jc w:val="center"/>
            <w:rPr>
              <w:b/>
              <w:bCs/>
              <w:sz w:val="24"/>
              <w:szCs w:val="24"/>
            </w:rPr>
          </w:pPr>
          <w:r w:rsidRPr="00ED5410">
            <w:rPr>
              <w:b/>
              <w:bCs/>
              <w:sz w:val="24"/>
              <w:szCs w:val="24"/>
            </w:rPr>
            <w:t>SİVAS CUMHURİYET ÜNİVERSİTESİ</w:t>
          </w:r>
        </w:p>
        <w:p w14:paraId="5696F077" w14:textId="77777777" w:rsidR="00EA1FEC" w:rsidRPr="00ED5410" w:rsidRDefault="00EA1FEC" w:rsidP="00EA1FEC">
          <w:pPr>
            <w:ind w:left="10"/>
            <w:jc w:val="center"/>
            <w:rPr>
              <w:b/>
              <w:bCs/>
              <w:sz w:val="24"/>
              <w:szCs w:val="24"/>
            </w:rPr>
          </w:pPr>
          <w:r w:rsidRPr="00ED5410">
            <w:rPr>
              <w:b/>
              <w:bCs/>
              <w:sz w:val="24"/>
              <w:szCs w:val="24"/>
            </w:rPr>
            <w:t>SAĞLIK HİZMETLERİ MESLEK YÜKSEKOKULU</w:t>
          </w:r>
        </w:p>
        <w:p w14:paraId="7793EBE1" w14:textId="5C68226A" w:rsidR="00EA1FEC" w:rsidRPr="00ED5410" w:rsidRDefault="00944188" w:rsidP="00EA1FEC">
          <w:pPr>
            <w:jc w:val="center"/>
            <w:rPr>
              <w:rFonts w:ascii="Calibri" w:hAnsi="Calibri" w:cs="Calibri"/>
              <w:sz w:val="22"/>
              <w:szCs w:val="22"/>
            </w:rPr>
          </w:pPr>
          <w:r>
            <w:rPr>
              <w:b/>
              <w:bCs/>
              <w:sz w:val="24"/>
              <w:szCs w:val="24"/>
            </w:rPr>
            <w:t>KAYIT DONDURMA</w:t>
          </w:r>
          <w:r w:rsidR="00EA1FEC">
            <w:rPr>
              <w:b/>
              <w:bCs/>
              <w:sz w:val="24"/>
              <w:szCs w:val="24"/>
            </w:rPr>
            <w:t xml:space="preserve"> FORMU</w:t>
          </w:r>
        </w:p>
      </w:tc>
      <w:tc>
        <w:tcPr>
          <w:tcW w:w="1418" w:type="dxa"/>
          <w:vAlign w:val="center"/>
        </w:tcPr>
        <w:p w14:paraId="00CD111A" w14:textId="77777777" w:rsidR="00EA1FEC" w:rsidRPr="00ED5410" w:rsidRDefault="00EA1FEC" w:rsidP="00EA1FEC">
          <w:pPr>
            <w:jc w:val="center"/>
            <w:rPr>
              <w:rFonts w:ascii="Calibri" w:hAnsi="Calibri" w:cs="Calibri"/>
              <w:sz w:val="22"/>
              <w:szCs w:val="22"/>
            </w:rPr>
          </w:pPr>
          <w:r>
            <w:rPr>
              <w:rFonts w:ascii="Calibri" w:hAnsi="Calibri" w:cs="Calibri"/>
              <w:noProof/>
            </w:rPr>
            <w:drawing>
              <wp:inline distT="0" distB="0" distL="0" distR="0" wp14:anchorId="3AA17E16" wp14:editId="606EEC0E">
                <wp:extent cx="939344" cy="952500"/>
                <wp:effectExtent l="0" t="0" r="0" b="0"/>
                <wp:docPr id="1909591053" name="Resim 1" descr="logo, amblem, simge, sembol, metin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2486406" name="Resim 1" descr="logo, amblem, simge, sembol, metin içeren bir resim&#10;&#10;Yapay zeka tarafından oluşturulmuş içerik yanlış olabilir."/>
                        <pic:cNvPicPr/>
                      </pic:nvPicPr>
                      <pic:blipFill>
                        <a:blip r:embed="rId2">
                          <a:extLst>
                            <a:ext uri="{28A0092B-C50C-407E-A947-70E740481C1C}">
                              <a14:useLocalDpi xmlns:a14="http://schemas.microsoft.com/office/drawing/2010/main" val="0"/>
                            </a:ext>
                          </a:extLst>
                        </a:blip>
                        <a:stretch>
                          <a:fillRect/>
                        </a:stretch>
                      </pic:blipFill>
                      <pic:spPr>
                        <a:xfrm>
                          <a:off x="0" y="0"/>
                          <a:ext cx="948667" cy="961953"/>
                        </a:xfrm>
                        <a:prstGeom prst="rect">
                          <a:avLst/>
                        </a:prstGeom>
                      </pic:spPr>
                    </pic:pic>
                  </a:graphicData>
                </a:graphic>
              </wp:inline>
            </w:drawing>
          </w:r>
        </w:p>
      </w:tc>
    </w:tr>
  </w:tbl>
  <w:p w14:paraId="6D814918" w14:textId="77777777" w:rsidR="00EA1FEC" w:rsidRDefault="00EA1FEC" w:rsidP="00EA1FEC">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C197C"/>
    <w:multiLevelType w:val="hybridMultilevel"/>
    <w:tmpl w:val="991E9174"/>
    <w:lvl w:ilvl="0" w:tplc="6BB8E27E">
      <w:start w:val="1"/>
      <w:numFmt w:val="decimal"/>
      <w:lvlText w:val="%1."/>
      <w:lvlJc w:val="left"/>
      <w:pPr>
        <w:ind w:left="303" w:hanging="360"/>
      </w:pPr>
      <w:rPr>
        <w:rFonts w:hint="default"/>
      </w:rPr>
    </w:lvl>
    <w:lvl w:ilvl="1" w:tplc="041F0019" w:tentative="1">
      <w:start w:val="1"/>
      <w:numFmt w:val="lowerLetter"/>
      <w:lvlText w:val="%2."/>
      <w:lvlJc w:val="left"/>
      <w:pPr>
        <w:ind w:left="1023" w:hanging="360"/>
      </w:pPr>
    </w:lvl>
    <w:lvl w:ilvl="2" w:tplc="041F001B" w:tentative="1">
      <w:start w:val="1"/>
      <w:numFmt w:val="lowerRoman"/>
      <w:lvlText w:val="%3."/>
      <w:lvlJc w:val="right"/>
      <w:pPr>
        <w:ind w:left="1743" w:hanging="180"/>
      </w:pPr>
    </w:lvl>
    <w:lvl w:ilvl="3" w:tplc="041F000F" w:tentative="1">
      <w:start w:val="1"/>
      <w:numFmt w:val="decimal"/>
      <w:lvlText w:val="%4."/>
      <w:lvlJc w:val="left"/>
      <w:pPr>
        <w:ind w:left="2463" w:hanging="360"/>
      </w:pPr>
    </w:lvl>
    <w:lvl w:ilvl="4" w:tplc="041F0019" w:tentative="1">
      <w:start w:val="1"/>
      <w:numFmt w:val="lowerLetter"/>
      <w:lvlText w:val="%5."/>
      <w:lvlJc w:val="left"/>
      <w:pPr>
        <w:ind w:left="3183" w:hanging="360"/>
      </w:pPr>
    </w:lvl>
    <w:lvl w:ilvl="5" w:tplc="041F001B" w:tentative="1">
      <w:start w:val="1"/>
      <w:numFmt w:val="lowerRoman"/>
      <w:lvlText w:val="%6."/>
      <w:lvlJc w:val="right"/>
      <w:pPr>
        <w:ind w:left="3903" w:hanging="180"/>
      </w:pPr>
    </w:lvl>
    <w:lvl w:ilvl="6" w:tplc="041F000F" w:tentative="1">
      <w:start w:val="1"/>
      <w:numFmt w:val="decimal"/>
      <w:lvlText w:val="%7."/>
      <w:lvlJc w:val="left"/>
      <w:pPr>
        <w:ind w:left="4623" w:hanging="360"/>
      </w:pPr>
    </w:lvl>
    <w:lvl w:ilvl="7" w:tplc="041F0019" w:tentative="1">
      <w:start w:val="1"/>
      <w:numFmt w:val="lowerLetter"/>
      <w:lvlText w:val="%8."/>
      <w:lvlJc w:val="left"/>
      <w:pPr>
        <w:ind w:left="5343" w:hanging="360"/>
      </w:pPr>
    </w:lvl>
    <w:lvl w:ilvl="8" w:tplc="041F001B" w:tentative="1">
      <w:start w:val="1"/>
      <w:numFmt w:val="lowerRoman"/>
      <w:lvlText w:val="%9."/>
      <w:lvlJc w:val="right"/>
      <w:pPr>
        <w:ind w:left="6063" w:hanging="180"/>
      </w:pPr>
    </w:lvl>
  </w:abstractNum>
  <w:num w:numId="1" w16cid:durableId="9460375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3EA3"/>
    <w:rsid w:val="0005001A"/>
    <w:rsid w:val="00095D97"/>
    <w:rsid w:val="000A653C"/>
    <w:rsid w:val="000B1F08"/>
    <w:rsid w:val="000E003D"/>
    <w:rsid w:val="000E3866"/>
    <w:rsid w:val="000F3172"/>
    <w:rsid w:val="000F7E6A"/>
    <w:rsid w:val="00161B3D"/>
    <w:rsid w:val="0016337D"/>
    <w:rsid w:val="001942A4"/>
    <w:rsid w:val="001A2CEA"/>
    <w:rsid w:val="003370E2"/>
    <w:rsid w:val="00354F9F"/>
    <w:rsid w:val="003D3745"/>
    <w:rsid w:val="004C3F98"/>
    <w:rsid w:val="005134E8"/>
    <w:rsid w:val="00565936"/>
    <w:rsid w:val="005F4F13"/>
    <w:rsid w:val="00612DC5"/>
    <w:rsid w:val="00657F5F"/>
    <w:rsid w:val="007A0122"/>
    <w:rsid w:val="007C2943"/>
    <w:rsid w:val="007F6C94"/>
    <w:rsid w:val="00895C42"/>
    <w:rsid w:val="00896EAF"/>
    <w:rsid w:val="008D3931"/>
    <w:rsid w:val="008F656D"/>
    <w:rsid w:val="009003D3"/>
    <w:rsid w:val="00944188"/>
    <w:rsid w:val="00A46360"/>
    <w:rsid w:val="00AF3166"/>
    <w:rsid w:val="00B23EA3"/>
    <w:rsid w:val="00BB59B9"/>
    <w:rsid w:val="00CD21AD"/>
    <w:rsid w:val="00D31800"/>
    <w:rsid w:val="00D67041"/>
    <w:rsid w:val="00E405C1"/>
    <w:rsid w:val="00E92F04"/>
    <w:rsid w:val="00EA1FEC"/>
    <w:rsid w:val="00ED3EEA"/>
    <w:rsid w:val="00F15214"/>
    <w:rsid w:val="00FD399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669FFE"/>
  <w15:chartTrackingRefBased/>
  <w15:docId w15:val="{78F8FC58-5B33-4A2D-9AFF-A655BDD10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F15214"/>
    <w:pPr>
      <w:autoSpaceDE w:val="0"/>
      <w:autoSpaceDN w:val="0"/>
      <w:adjustRightInd w:val="0"/>
      <w:spacing w:after="0" w:line="240" w:lineRule="auto"/>
    </w:pPr>
    <w:rPr>
      <w:rFonts w:ascii="Times New Roman" w:hAnsi="Times New Roman" w:cs="Times New Roman"/>
      <w:color w:val="000000"/>
      <w:sz w:val="24"/>
      <w:szCs w:val="24"/>
    </w:rPr>
  </w:style>
  <w:style w:type="paragraph" w:styleId="ListeParagraf">
    <w:name w:val="List Paragraph"/>
    <w:basedOn w:val="Normal"/>
    <w:uiPriority w:val="34"/>
    <w:qFormat/>
    <w:rsid w:val="00895C42"/>
    <w:pPr>
      <w:ind w:left="720"/>
      <w:contextualSpacing/>
    </w:pPr>
  </w:style>
  <w:style w:type="paragraph" w:styleId="stBilgi">
    <w:name w:val="header"/>
    <w:basedOn w:val="Normal"/>
    <w:link w:val="stBilgiChar"/>
    <w:uiPriority w:val="99"/>
    <w:unhideWhenUsed/>
    <w:rsid w:val="00EA1FE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A1FEC"/>
  </w:style>
  <w:style w:type="paragraph" w:styleId="AltBilgi">
    <w:name w:val="footer"/>
    <w:basedOn w:val="Normal"/>
    <w:link w:val="AltBilgiChar"/>
    <w:uiPriority w:val="99"/>
    <w:unhideWhenUsed/>
    <w:rsid w:val="00EA1FE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A1FEC"/>
  </w:style>
  <w:style w:type="table" w:customStyle="1" w:styleId="TabloKlavuzu1">
    <w:name w:val="Tablo Kılavuzu1"/>
    <w:basedOn w:val="NormalTablo"/>
    <w:next w:val="TabloKlavuzu"/>
    <w:uiPriority w:val="39"/>
    <w:rsid w:val="00EA1FE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Klavuzu">
    <w:name w:val="Table Grid"/>
    <w:basedOn w:val="NormalTablo"/>
    <w:uiPriority w:val="39"/>
    <w:rsid w:val="00EA1F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353</Words>
  <Characters>2014</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Mehmed KOÇ</dc:creator>
  <cp:keywords/>
  <dc:description/>
  <cp:lastModifiedBy>KURUMSAL E-POSTA</cp:lastModifiedBy>
  <cp:revision>10</cp:revision>
  <cp:lastPrinted>2025-09-10T06:32:00Z</cp:lastPrinted>
  <dcterms:created xsi:type="dcterms:W3CDTF">2025-10-03T06:43:00Z</dcterms:created>
  <dcterms:modified xsi:type="dcterms:W3CDTF">2025-10-06T06:03:00Z</dcterms:modified>
</cp:coreProperties>
</file>